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36" w:rsidRPr="00787B36" w:rsidRDefault="00787B36" w:rsidP="00787B36">
      <w:pPr>
        <w:jc w:val="center"/>
        <w:rPr>
          <w:rStyle w:val="a3"/>
          <w:rFonts w:ascii="Times New Roman" w:hAnsi="Times New Roman" w:cs="Times New Roman"/>
          <w:sz w:val="28"/>
          <w:szCs w:val="28"/>
          <w:shd w:val="clear" w:color="auto" w:fill="FFFFFF"/>
        </w:rPr>
      </w:pPr>
      <w:r w:rsidRPr="00787B36">
        <w:rPr>
          <w:rStyle w:val="a3"/>
          <w:rFonts w:ascii="Times New Roman" w:hAnsi="Times New Roman" w:cs="Times New Roman"/>
          <w:sz w:val="28"/>
          <w:szCs w:val="28"/>
          <w:shd w:val="clear" w:color="auto" w:fill="FFFFFF"/>
        </w:rPr>
        <w:t>АНТИКОРРУПЦИЯ</w:t>
      </w:r>
    </w:p>
    <w:p w:rsidR="009F48AF" w:rsidRPr="00787B36" w:rsidRDefault="00787B36">
      <w:pPr>
        <w:rPr>
          <w:rFonts w:ascii="Times New Roman" w:hAnsi="Times New Roman" w:cs="Times New Roman"/>
          <w:sz w:val="28"/>
          <w:szCs w:val="28"/>
        </w:rPr>
      </w:pPr>
      <w:proofErr w:type="gramStart"/>
      <w:r w:rsidRPr="00787B36">
        <w:rPr>
          <w:rStyle w:val="a3"/>
          <w:rFonts w:ascii="Times New Roman" w:hAnsi="Times New Roman" w:cs="Times New Roman"/>
          <w:sz w:val="28"/>
          <w:szCs w:val="28"/>
          <w:shd w:val="clear" w:color="auto" w:fill="FFFFFF"/>
        </w:rPr>
        <w:t>Коррупция</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shd w:val="clear" w:color="auto" w:fill="FFFFFF"/>
        </w:rPr>
        <w:t>-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787B36">
        <w:rPr>
          <w:rFonts w:ascii="Times New Roman" w:hAnsi="Times New Roman" w:cs="Times New Roman"/>
          <w:sz w:val="28"/>
          <w:szCs w:val="28"/>
          <w:shd w:val="clear" w:color="auto" w:fill="FFFFFF"/>
        </w:rPr>
        <w:t xml:space="preserve"> лицами и совершение таких деяний от имени или в интересах юридического лица (Федеральный Закон «О противодействии коррупции» от 25.12.2008 №273-Ф3).</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Наиболее опасными проявлениями коррупции продолжают оставаться взятка и коммерческий подкуп.</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ЧТО ТАКОЕ ВЗЯТКА?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Уголовный кодекс Российской Федерации предусматривает два вида преступлений, связанных </w:t>
      </w:r>
      <w:proofErr w:type="gramStart"/>
      <w:r w:rsidRPr="00787B36">
        <w:rPr>
          <w:rFonts w:ascii="Times New Roman" w:hAnsi="Times New Roman" w:cs="Times New Roman"/>
          <w:sz w:val="28"/>
          <w:szCs w:val="28"/>
          <w:shd w:val="clear" w:color="auto" w:fill="FFFFFF"/>
        </w:rPr>
        <w:t>со</w:t>
      </w:r>
      <w:proofErr w:type="gramEnd"/>
      <w:r w:rsidRPr="00787B36">
        <w:rPr>
          <w:rFonts w:ascii="Times New Roman" w:hAnsi="Times New Roman" w:cs="Times New Roman"/>
          <w:sz w:val="28"/>
          <w:szCs w:val="28"/>
          <w:shd w:val="clear" w:color="auto" w:fill="FFFFFF"/>
        </w:rPr>
        <w:t xml:space="preserve"> взяткой:</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получение взятки (статья 290);</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дача взятки (статья 291).</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Получение взятки</w:t>
      </w:r>
      <w:r w:rsidRPr="00787B36">
        <w:rPr>
          <w:rFonts w:ascii="Times New Roman" w:hAnsi="Times New Roman" w:cs="Times New Roman"/>
          <w:b/>
          <w:bCs/>
          <w:sz w:val="28"/>
          <w:szCs w:val="28"/>
          <w:shd w:val="clear" w:color="auto" w:fill="FFFFFF"/>
        </w:rPr>
        <w:br/>
      </w:r>
      <w:r w:rsidRPr="00787B36">
        <w:rPr>
          <w:rFonts w:ascii="Times New Roman" w:hAnsi="Times New Roman" w:cs="Times New Roman"/>
          <w:sz w:val="28"/>
          <w:szCs w:val="28"/>
          <w:shd w:val="clear" w:color="auto" w:fill="FFFFFF"/>
        </w:rPr>
        <w:t>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Дача взятки</w:t>
      </w:r>
      <w:r w:rsidRPr="00787B36">
        <w:rPr>
          <w:rFonts w:ascii="Times New Roman" w:hAnsi="Times New Roman" w:cs="Times New Roman"/>
          <w:b/>
          <w:bCs/>
          <w:sz w:val="28"/>
          <w:szCs w:val="28"/>
          <w:shd w:val="clear" w:color="auto" w:fill="FFFFFF"/>
        </w:rPr>
        <w:br/>
      </w:r>
      <w:r w:rsidRPr="00787B36">
        <w:rPr>
          <w:rFonts w:ascii="Times New Roman" w:hAnsi="Times New Roman" w:cs="Times New Roman"/>
          <w:sz w:val="28"/>
          <w:szCs w:val="28"/>
          <w:shd w:val="clear" w:color="auto" w:fill="FFFFFF"/>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r w:rsidRPr="00787B36">
        <w:rPr>
          <w:rFonts w:ascii="Times New Roman" w:hAnsi="Times New Roman" w:cs="Times New Roman"/>
          <w:sz w:val="28"/>
          <w:szCs w:val="28"/>
        </w:rPr>
        <w:br/>
      </w:r>
      <w:proofErr w:type="gramStart"/>
      <w:r w:rsidRPr="00787B36">
        <w:rPr>
          <w:rStyle w:val="a3"/>
          <w:rFonts w:ascii="Times New Roman" w:hAnsi="Times New Roman" w:cs="Times New Roman"/>
          <w:sz w:val="28"/>
          <w:szCs w:val="28"/>
          <w:shd w:val="clear" w:color="auto" w:fill="FFFFFF"/>
        </w:rPr>
        <w:t>ВЗЯТКОЙ МОГУТ БЫТЬ</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w:t>
      </w:r>
      <w:proofErr w:type="gramStart"/>
      <w:r w:rsidRPr="00787B36">
        <w:rPr>
          <w:rFonts w:ascii="Times New Roman" w:hAnsi="Times New Roman" w:cs="Times New Roman"/>
          <w:sz w:val="28"/>
          <w:szCs w:val="28"/>
          <w:shd w:val="clear" w:color="auto" w:fill="FFFFFF"/>
        </w:rPr>
        <w:t xml:space="preserve">завуалированная форма взятки - банковская ссуда в долг или под видом погашения несуществующего долга, оплата товаров, купленных по </w:t>
      </w:r>
      <w:r w:rsidRPr="00787B36">
        <w:rPr>
          <w:rFonts w:ascii="Times New Roman" w:hAnsi="Times New Roman" w:cs="Times New Roman"/>
          <w:sz w:val="28"/>
          <w:szCs w:val="28"/>
          <w:shd w:val="clear" w:color="auto" w:fill="FFFFFF"/>
        </w:rPr>
        <w:lastRenderedPageBreak/>
        <w:t>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787B36">
        <w:rPr>
          <w:rFonts w:ascii="Times New Roman" w:hAnsi="Times New Roman" w:cs="Times New Roman"/>
          <w:sz w:val="28"/>
          <w:szCs w:val="28"/>
          <w:shd w:val="clear" w:color="auto" w:fill="FFFFFF"/>
        </w:rPr>
        <w:t xml:space="preserve"> процентных ставок по кредиту и т.д.</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КТО МОЖЕТ БЫТЬ ПРИВЛЕЧЕН К УГОЛОВНОЙ ОТВЕТСТВЕННОСТИ ЗА ПОЛУЧЕНИЕ ВЗЯТКИ?</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Взяткополучателем</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shd w:val="clear" w:color="auto" w:fill="FFFFFF"/>
        </w:rPr>
        <w:t xml:space="preserve">может быть признано только должностное лицо - представитель власти или чиновник, выполняющий организационно-распорядительное или административно-хозяйственные функции. </w:t>
      </w:r>
      <w:proofErr w:type="gramStart"/>
      <w:r w:rsidRPr="00787B36">
        <w:rPr>
          <w:rFonts w:ascii="Times New Roman" w:hAnsi="Times New Roman" w:cs="Times New Roman"/>
          <w:sz w:val="28"/>
          <w:szCs w:val="28"/>
          <w:shd w:val="clear" w:color="auto" w:fill="FFFFFF"/>
        </w:rPr>
        <w:t>Представитель власти - это государственный или муниципальный чиновник любого ранга - сотрудник краевой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roofErr w:type="gramEnd"/>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w:t>
      </w:r>
      <w:proofErr w:type="spellStart"/>
      <w:r w:rsidRPr="00787B36">
        <w:rPr>
          <w:rFonts w:ascii="Times New Roman" w:hAnsi="Times New Roman" w:cs="Times New Roman"/>
          <w:sz w:val="28"/>
          <w:szCs w:val="28"/>
          <w:shd w:val="clear" w:color="auto" w:fill="FFFFFF"/>
        </w:rPr>
        <w:t>ЖЭКа</w:t>
      </w:r>
      <w:proofErr w:type="spellEnd"/>
      <w:r w:rsidRPr="00787B36">
        <w:rPr>
          <w:rFonts w:ascii="Times New Roman" w:hAnsi="Times New Roman" w:cs="Times New Roman"/>
          <w:sz w:val="28"/>
          <w:szCs w:val="28"/>
          <w:shd w:val="clear" w:color="auto" w:fill="FFFFFF"/>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ЧТО ТАКОЕ ПОДКУП?</w:t>
      </w:r>
      <w:r w:rsidRPr="00787B36">
        <w:rPr>
          <w:rFonts w:ascii="Times New Roman" w:hAnsi="Times New Roman" w:cs="Times New Roman"/>
          <w:sz w:val="28"/>
          <w:szCs w:val="28"/>
        </w:rPr>
        <w:br/>
      </w:r>
      <w:proofErr w:type="gramStart"/>
      <w:r w:rsidRPr="00787B36">
        <w:rPr>
          <w:rFonts w:ascii="Times New Roman" w:hAnsi="Times New Roman" w:cs="Times New Roman"/>
          <w:sz w:val="28"/>
          <w:szCs w:val="28"/>
          <w:shd w:val="clear" w:color="auto" w:fill="FFFFFF"/>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коммерческим подкупом (статья 204).</w:t>
      </w:r>
      <w:proofErr w:type="gramEnd"/>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спортсменами,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НАКАЗАНИЕ ЗА ВЗЯТКУ И КОММЕРЧЕСКИЙ ПОДКУП</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Получение взятки рассматривается Уголовным кодексом Российской </w:t>
      </w:r>
      <w:r w:rsidRPr="00787B36">
        <w:rPr>
          <w:rFonts w:ascii="Times New Roman" w:hAnsi="Times New Roman" w:cs="Times New Roman"/>
          <w:sz w:val="28"/>
          <w:szCs w:val="28"/>
          <w:shd w:val="clear" w:color="auto" w:fill="FFFFFF"/>
        </w:rPr>
        <w:lastRenderedPageBreak/>
        <w:t>Федерации как более общественно опасное деяние, нежели дача взятки.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Получение взятки (статья 290 Уголовного кодекса РФ):</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 xml:space="preserve">ч.1. </w:t>
      </w:r>
      <w:proofErr w:type="gramStart"/>
      <w:r w:rsidRPr="00787B36">
        <w:rPr>
          <w:rStyle w:val="a3"/>
          <w:rFonts w:ascii="Times New Roman" w:hAnsi="Times New Roman" w:cs="Times New Roman"/>
          <w:sz w:val="28"/>
          <w:szCs w:val="28"/>
          <w:shd w:val="clear" w:color="auto" w:fill="FFFFFF"/>
        </w:rPr>
        <w:t>Если взятка получена за действия, которые входят в служебные полномочия должностного лица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до 5 лет с лишением права занимать определенные должности на срок до 3 лет; - штраф в размере от 100 тыс. до 500 тыс. рублей или штраф в размере дохода осужденного от 1 года до 3 лет;</w:t>
      </w:r>
      <w:proofErr w:type="gramEnd"/>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ч.2. Если взятка получена за незаконные действия (бездействие) должностного лица</w:t>
      </w:r>
      <w:r w:rsidRPr="00787B36">
        <w:rPr>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от 3 до 7 лет с лишением права занимать определенные должности на срок до 3 лет;</w:t>
      </w:r>
      <w:r w:rsidRPr="00787B36">
        <w:rPr>
          <w:rFonts w:ascii="Times New Roman" w:hAnsi="Times New Roman" w:cs="Times New Roman"/>
          <w:sz w:val="28"/>
          <w:szCs w:val="28"/>
        </w:rPr>
        <w:br/>
      </w:r>
      <w:proofErr w:type="gramStart"/>
      <w:r w:rsidRPr="00787B36">
        <w:rPr>
          <w:rStyle w:val="a3"/>
          <w:rFonts w:ascii="Times New Roman" w:hAnsi="Times New Roman" w:cs="Times New Roman"/>
          <w:sz w:val="28"/>
          <w:szCs w:val="28"/>
          <w:shd w:val="clear" w:color="auto" w:fill="FFFFFF"/>
        </w:rPr>
        <w:t>ч</w:t>
      </w:r>
      <w:proofErr w:type="gramEnd"/>
      <w:r w:rsidRPr="00787B36">
        <w:rPr>
          <w:rStyle w:val="a3"/>
          <w:rFonts w:ascii="Times New Roman" w:hAnsi="Times New Roman" w:cs="Times New Roman"/>
          <w:sz w:val="28"/>
          <w:szCs w:val="28"/>
          <w:shd w:val="clear" w:color="auto" w:fill="FFFFFF"/>
        </w:rPr>
        <w:t>.3.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w:t>
      </w:r>
      <w:r w:rsidRPr="00787B36">
        <w:rPr>
          <w:rFonts w:ascii="Times New Roman" w:hAnsi="Times New Roman" w:cs="Times New Roman"/>
          <w:b/>
          <w:bCs/>
          <w:sz w:val="28"/>
          <w:szCs w:val="28"/>
          <w:shd w:val="clear" w:color="auto" w:fill="FFFFFF"/>
        </w:rPr>
        <w:br/>
      </w:r>
      <w:r w:rsidRPr="00787B36">
        <w:rPr>
          <w:rFonts w:ascii="Times New Roman" w:hAnsi="Times New Roman" w:cs="Times New Roman"/>
          <w:sz w:val="28"/>
          <w:szCs w:val="28"/>
          <w:shd w:val="clear" w:color="auto" w:fill="FFFFFF"/>
        </w:rPr>
        <w:t>- лишение свободы на срок от 5 до 10 лет с лишением права занимать определенные должности на срок до 3 лет;</w:t>
      </w:r>
      <w:r w:rsidRPr="00787B36">
        <w:rPr>
          <w:rFonts w:ascii="Times New Roman" w:hAnsi="Times New Roman" w:cs="Times New Roman"/>
          <w:sz w:val="28"/>
          <w:szCs w:val="28"/>
        </w:rPr>
        <w:br/>
      </w:r>
      <w:proofErr w:type="gramStart"/>
      <w:r w:rsidRPr="00787B36">
        <w:rPr>
          <w:rStyle w:val="a3"/>
          <w:rFonts w:ascii="Times New Roman" w:hAnsi="Times New Roman" w:cs="Times New Roman"/>
          <w:sz w:val="28"/>
          <w:szCs w:val="28"/>
          <w:shd w:val="clear" w:color="auto" w:fill="FFFFFF"/>
        </w:rPr>
        <w:t>ч</w:t>
      </w:r>
      <w:proofErr w:type="gramEnd"/>
      <w:r w:rsidRPr="00787B36">
        <w:rPr>
          <w:rStyle w:val="a3"/>
          <w:rFonts w:ascii="Times New Roman" w:hAnsi="Times New Roman" w:cs="Times New Roman"/>
          <w:sz w:val="28"/>
          <w:szCs w:val="28"/>
          <w:shd w:val="clear" w:color="auto" w:fill="FFFFFF"/>
        </w:rPr>
        <w:t>.4. Если преступление совершено группой лиц по предварительному сговору, с вымогательством или в крупном размере (свыше 150 тыс. руб.)</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от 7 до 12 лет со штрафом в размере до 1 млн. рублей или в размере дохода осужденного за период до 5 лет.</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Дача взятки (статья 291 Уголовного кодекса РФ)</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ч.1</w:t>
      </w:r>
      <w:r w:rsidRPr="00787B36">
        <w:rPr>
          <w:rFonts w:ascii="Times New Roman" w:hAnsi="Times New Roman" w:cs="Times New Roman"/>
          <w:sz w:val="28"/>
          <w:szCs w:val="28"/>
          <w:shd w:val="clear" w:color="auto" w:fill="FFFFFF"/>
        </w:rPr>
        <w:t>. Если взятка давалась лично или через посредника: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до 3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арест на срок от 3 до 6 месяцев;</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испытательные работы на срок от 1 года до 2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штраф в размере от 200 тыс. рублей или штраф в размере дохода осужденного за период до 18 месяцев;</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ч.2.</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shd w:val="clear" w:color="auto" w:fill="FFFFFF"/>
        </w:rPr>
        <w:t>Если взятка давалась за совершение заведомо незаконных действий (бездействие):</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до 8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штраф в размере от 100 тыс. до 500 тыс. рублей или штраф в размере дохода осужденного от 1 года до 3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Коммерческий подкуп (статья 204 Уголовного кодекса РФ):</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Незаконная передача денег, ценных бумаг, иного имущества и оказание услуг имущественного характера (части 1 и 2):</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ч.1.</w:t>
      </w:r>
      <w:r w:rsidRPr="00787B36">
        <w:rPr>
          <w:rStyle w:val="apple-converted-space"/>
          <w:rFonts w:ascii="Times New Roman" w:hAnsi="Times New Roman" w:cs="Times New Roman"/>
          <w:sz w:val="28"/>
          <w:szCs w:val="28"/>
          <w:shd w:val="clear" w:color="auto" w:fill="FFFFFF"/>
        </w:rPr>
        <w:t> </w:t>
      </w:r>
      <w:proofErr w:type="gramStart"/>
      <w:r w:rsidRPr="00787B36">
        <w:rPr>
          <w:rFonts w:ascii="Times New Roman" w:hAnsi="Times New Roman" w:cs="Times New Roman"/>
          <w:sz w:val="28"/>
          <w:szCs w:val="28"/>
          <w:shd w:val="clear" w:color="auto" w:fill="FFFFFF"/>
        </w:rPr>
        <w:t>Если преступление совершено одним лицом:</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до 3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ограничение свободы до 2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штраф в размере от 200 тыс. рублей или штраф в размере дохода осужденного за период до 18 месяцев;</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лишение права занимать определенные должности или заниматься </w:t>
      </w:r>
      <w:r w:rsidRPr="00787B36">
        <w:rPr>
          <w:rFonts w:ascii="Times New Roman" w:hAnsi="Times New Roman" w:cs="Times New Roman"/>
          <w:sz w:val="28"/>
          <w:szCs w:val="28"/>
          <w:shd w:val="clear" w:color="auto" w:fill="FFFFFF"/>
        </w:rPr>
        <w:lastRenderedPageBreak/>
        <w:t>определенной деятельностью на срок до 2 лет;</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ч.2.</w:t>
      </w:r>
      <w:proofErr w:type="gramEnd"/>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shd w:val="clear" w:color="auto" w:fill="FFFFFF"/>
        </w:rPr>
        <w:t>Если преступление совершено группой лиц по предварительному сговору или организованной группой:</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лишение свободы на срок до 4 лет; </w:t>
      </w:r>
      <w:proofErr w:type="gramStart"/>
      <w:r w:rsidRPr="00787B36">
        <w:rPr>
          <w:rFonts w:ascii="Times New Roman" w:hAnsi="Times New Roman" w:cs="Times New Roman"/>
          <w:sz w:val="28"/>
          <w:szCs w:val="28"/>
          <w:shd w:val="clear" w:color="auto" w:fill="FFFFFF"/>
        </w:rPr>
        <w:t>-а</w:t>
      </w:r>
      <w:proofErr w:type="gramEnd"/>
      <w:r w:rsidRPr="00787B36">
        <w:rPr>
          <w:rFonts w:ascii="Times New Roman" w:hAnsi="Times New Roman" w:cs="Times New Roman"/>
          <w:sz w:val="28"/>
          <w:szCs w:val="28"/>
          <w:shd w:val="clear" w:color="auto" w:fill="FFFFFF"/>
        </w:rPr>
        <w:t>рест на срок 3 до 6 месяцев; -ограничение свободы на срок до 3 лет;</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-штраф в размере от 100 тыс. до 300 тыс. рублей или штраф в размере дохода осужденного за период от 1 года до 2 лет.</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Незаконное получение денег, ценных бумаг, иного имущества, а равно незаконное пользование услугами имущественного характера (части 3 и 4):</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 xml:space="preserve">ч.3. </w:t>
      </w:r>
      <w:proofErr w:type="gramStart"/>
      <w:r w:rsidRPr="00787B36">
        <w:rPr>
          <w:rStyle w:val="a3"/>
          <w:rFonts w:ascii="Times New Roman" w:hAnsi="Times New Roman" w:cs="Times New Roman"/>
          <w:sz w:val="28"/>
          <w:szCs w:val="28"/>
          <w:shd w:val="clear" w:color="auto" w:fill="FFFFFF"/>
        </w:rPr>
        <w:t>Если преступление совершено одним лицом</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до 7 лет с лишением права занимать определенные должности или заниматься определенной деятельностью на срок до 3 лет;</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штраф в размере от 100 тыс. до 500 тыс. рублей или штраф в размере дохода осужденного за период от одного года до 3 лет;</w:t>
      </w:r>
      <w:proofErr w:type="gramEnd"/>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ч.4.</w:t>
      </w:r>
      <w:r w:rsidRPr="00787B36">
        <w:rPr>
          <w:rStyle w:val="apple-converted-space"/>
          <w:rFonts w:ascii="Times New Roman" w:hAnsi="Times New Roman" w:cs="Times New Roman"/>
          <w:sz w:val="28"/>
          <w:szCs w:val="28"/>
          <w:shd w:val="clear" w:color="auto" w:fill="FFFFFF"/>
        </w:rPr>
        <w:t> </w:t>
      </w:r>
      <w:proofErr w:type="gramStart"/>
      <w:r w:rsidRPr="00787B36">
        <w:rPr>
          <w:rFonts w:ascii="Times New Roman" w:hAnsi="Times New Roman" w:cs="Times New Roman"/>
          <w:sz w:val="28"/>
          <w:szCs w:val="28"/>
          <w:shd w:val="clear" w:color="auto" w:fill="FFFFFF"/>
        </w:rPr>
        <w:t>Если преступление совершено группой лиц по предварительному сговору или организованной группой, либо сопряжено с вымогательством предмета подкупа: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w:t>
      </w:r>
      <w:proofErr w:type="gramEnd"/>
      <w:r w:rsidRPr="00787B36">
        <w:rPr>
          <w:rFonts w:ascii="Times New Roman" w:hAnsi="Times New Roman" w:cs="Times New Roman"/>
          <w:sz w:val="28"/>
          <w:szCs w:val="28"/>
          <w:shd w:val="clear" w:color="auto" w:fill="FFFFFF"/>
        </w:rPr>
        <w:t xml:space="preserve"> 3 лет.</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ВЗЯТКА ИЛИ ПОДКУП ЧЕРЕЗ ПОСРЕДНИКА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Взятка нередко дается и берется через посредников-подчиненных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Коммерческий подкуп может осуществляться через посредников-подчиненных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ГРАЖДАНИН, ДАВШИЙ ВЗЯТКУ ИЛИ СОВЕРШИВШИЙ КОММЕРЧЕСКИЙ ПОДКУП, МОЖЕТ БЫТЬ ОСВОБОЖДЕН ОТ ОТВЕТСТВЕННОСТИ, ЕСЛИ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установлен факт вымогательства;</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гражданин добровольно сообщил в правоохранительные органы о </w:t>
      </w:r>
      <w:proofErr w:type="gramStart"/>
      <w:r w:rsidRPr="00787B36">
        <w:rPr>
          <w:rFonts w:ascii="Times New Roman" w:hAnsi="Times New Roman" w:cs="Times New Roman"/>
          <w:sz w:val="28"/>
          <w:szCs w:val="28"/>
          <w:shd w:val="clear" w:color="auto" w:fill="FFFFFF"/>
        </w:rPr>
        <w:t>содеянном</w:t>
      </w:r>
      <w:proofErr w:type="gramEnd"/>
      <w:r w:rsidRPr="00787B36">
        <w:rPr>
          <w:rFonts w:ascii="Times New Roman" w:hAnsi="Times New Roman" w:cs="Times New Roman"/>
          <w:sz w:val="28"/>
          <w:szCs w:val="28"/>
          <w:shd w:val="clear" w:color="auto" w:fill="FFFFFF"/>
        </w:rPr>
        <w:t>.</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Заведомо ложный донос о вымогательстве взятки или коммерческом подкупе рассматривается Уголовным кодексом Российской Федерации как </w:t>
      </w:r>
      <w:r w:rsidRPr="00787B36">
        <w:rPr>
          <w:rFonts w:ascii="Times New Roman" w:hAnsi="Times New Roman" w:cs="Times New Roman"/>
          <w:sz w:val="28"/>
          <w:szCs w:val="28"/>
          <w:shd w:val="clear" w:color="auto" w:fill="FFFFFF"/>
        </w:rPr>
        <w:lastRenderedPageBreak/>
        <w:t>преступление и наказывается лишением свободы на срок до шести лет (статья 306).</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Вымогательство взятки может осуществляться как в виде прямого требования («если не </w:t>
      </w:r>
      <w:proofErr w:type="gramStart"/>
      <w:r w:rsidRPr="00787B36">
        <w:rPr>
          <w:rFonts w:ascii="Times New Roman" w:hAnsi="Times New Roman" w:cs="Times New Roman"/>
          <w:sz w:val="28"/>
          <w:szCs w:val="28"/>
          <w:shd w:val="clear" w:color="auto" w:fill="FFFFFF"/>
        </w:rPr>
        <w:t>дадите… вопрос будет</w:t>
      </w:r>
      <w:proofErr w:type="gramEnd"/>
      <w:r w:rsidRPr="00787B36">
        <w:rPr>
          <w:rFonts w:ascii="Times New Roman" w:hAnsi="Times New Roman" w:cs="Times New Roman"/>
          <w:sz w:val="28"/>
          <w:szCs w:val="28"/>
          <w:shd w:val="clear" w:color="auto" w:fill="FFFFFF"/>
        </w:rPr>
        <w:t xml:space="preserve"> решен не в Вашу пользу»), так и косвенным образом.</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НЕКОТОРЫЕ КОСВЕННЫЕ ПРИЗНАКИ ВЫМОГАТЕЛЬСТВА ВЗЯТКИ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787B36">
        <w:rPr>
          <w:rFonts w:ascii="Times New Roman" w:hAnsi="Times New Roman" w:cs="Times New Roman"/>
          <w:sz w:val="28"/>
          <w:szCs w:val="28"/>
          <w:shd w:val="clear" w:color="auto" w:fill="FFFFFF"/>
        </w:rPr>
        <w:t>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Признаки коммерческого подкупа аналогичны признакам вымогательства взятки.</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Внимание! Вас могут провоцировать на дачу взятки или коммерческий подкуп с целью компрометации и шельмования!</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СКЛОНЕНИЕ ГОСУДАРСТВЕННЫХ ИЛИ МУНИЦИПАЛЬНЫХ СЛУЖАЩИХ К СОВЕРШЕНИЮ КОРРУПЦИОННЫХ ПРАВОНАРУШЕНИЙ</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государственного или муниципального служащего.</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Невыполнение государственным или муниципальным служащим служебной такой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lastRenderedPageBreak/>
        <w:t>ВАШИ ДЕЙСТВИЯ В СЛУЧАЕ ВЫМОГАТЕЛЬСТВА ИЛИ ПРОВОКАЦИИ ВЗЯТКИ (ПОДКУПА)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постараться перенести вопрос о времени и месте передачи взятки до следующей беседы или,</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если  это  невозможно,  предложить  хорошо  знакомое  Вам  место  для  следующей  встречи;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поинтересоваться у собеседника о гарантиях решения вопроса в случае дачи взятки или совершения подкупа;</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ЧТО СЛЕДУЕТ ВАМ ПРЕДПРИНЯТЬ СРАЗУ ПОСЛЕ СВЕРШИВШЕГОСЯ ФАКТА ВЫМОГАТЕЛЬСТВА?</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w:t>
      </w:r>
      <w:r w:rsidRPr="00787B36">
        <w:rPr>
          <w:rFonts w:ascii="Times New Roman" w:hAnsi="Times New Roman" w:cs="Times New Roman"/>
          <w:sz w:val="28"/>
          <w:szCs w:val="28"/>
        </w:rPr>
        <w:br/>
      </w:r>
      <w:proofErr w:type="gramStart"/>
      <w:r w:rsidRPr="00787B36">
        <w:rPr>
          <w:rFonts w:ascii="Times New Roman" w:hAnsi="Times New Roman" w:cs="Times New Roman"/>
          <w:sz w:val="28"/>
          <w:szCs w:val="28"/>
          <w:shd w:val="clear" w:color="auto" w:fill="FFFFFF"/>
        </w:rPr>
        <w:t>Если Вы избираете второй вариант, Вам следует</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xml:space="preserve">•    в органы внутренних дел – в городские отделения (отделы) полиции, </w:t>
      </w:r>
      <w:r w:rsidRPr="00787B36">
        <w:rPr>
          <w:rFonts w:ascii="Times New Roman" w:hAnsi="Times New Roman" w:cs="Times New Roman"/>
          <w:sz w:val="28"/>
          <w:szCs w:val="28"/>
          <w:shd w:val="clear" w:color="auto" w:fill="FFFFFF"/>
        </w:rPr>
        <w:lastRenderedPageBreak/>
        <w:t>управления (отделы) по борьбе с экономическими преступлениями, в краевые управления внутренних дел;</w:t>
      </w:r>
      <w:proofErr w:type="gramEnd"/>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 органы Федеральной службы безопасности;</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 органы прокуратуры;</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 следственные подразделения следственного управления Следственного комитета при прокуратуре РФ.</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О фактах коррупционных проявлений также можно сообщить по «телефонам доверия» правоохранительных органов.</w:t>
      </w:r>
      <w:r w:rsidRPr="00787B36">
        <w:rPr>
          <w:rFonts w:ascii="Times New Roman" w:hAnsi="Times New Roman" w:cs="Times New Roman"/>
          <w:sz w:val="28"/>
          <w:szCs w:val="28"/>
        </w:rPr>
        <w:br/>
      </w:r>
      <w:r w:rsidRPr="00787B36">
        <w:rPr>
          <w:rStyle w:val="a3"/>
          <w:rFonts w:ascii="Times New Roman" w:hAnsi="Times New Roman" w:cs="Times New Roman"/>
          <w:sz w:val="28"/>
          <w:szCs w:val="28"/>
          <w:shd w:val="clear" w:color="auto" w:fill="FFFFFF"/>
        </w:rPr>
        <w:t>В случаях вымогательства взятки</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shd w:val="clear" w:color="auto" w:fill="FFFFFF"/>
        </w:rPr>
        <w:t>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попасть на прием к руководителю правоохранительного органа, куда Вы обратились с сообщением о вымогательстве у Вас взятки;</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написать заявление о факте вымогательства у Вас взятки или коммерческого подкупа, в котором точно указать:</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какова сумма и характер вымогаемой взятки (подкупа);</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за какие конкретно действия (иди бездействие) у Вас вымогается взятка или совершается коммерческий подкуп;</w:t>
      </w:r>
      <w:r w:rsidRPr="00787B36">
        <w:rPr>
          <w:rStyle w:val="apple-converted-space"/>
          <w:rFonts w:ascii="Times New Roman" w:hAnsi="Times New Roman" w:cs="Times New Roman"/>
          <w:sz w:val="28"/>
          <w:szCs w:val="28"/>
          <w:shd w:val="clear" w:color="auto" w:fill="FFFFFF"/>
        </w:rPr>
        <w:t> </w:t>
      </w:r>
      <w:r w:rsidRPr="00787B36">
        <w:rPr>
          <w:rFonts w:ascii="Times New Roman" w:hAnsi="Times New Roman" w:cs="Times New Roman"/>
          <w:sz w:val="28"/>
          <w:szCs w:val="28"/>
        </w:rPr>
        <w:br/>
      </w:r>
      <w:r w:rsidRPr="00787B36">
        <w:rPr>
          <w:rFonts w:ascii="Times New Roman" w:hAnsi="Times New Roman" w:cs="Times New Roman"/>
          <w:sz w:val="28"/>
          <w:szCs w:val="28"/>
          <w:shd w:val="clear" w:color="auto" w:fill="FFFFFF"/>
        </w:rPr>
        <w:t>-    в какое время, в каком месте и каким образом должна произойти непосредственная дача взятки или должен быть осуществлен коммерческий подкуп.</w:t>
      </w:r>
    </w:p>
    <w:sectPr w:rsidR="009F48AF" w:rsidRPr="00787B36" w:rsidSect="009F4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7B36"/>
    <w:rsid w:val="00787B36"/>
    <w:rsid w:val="009F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7B36"/>
    <w:rPr>
      <w:b/>
      <w:bCs/>
    </w:rPr>
  </w:style>
  <w:style w:type="character" w:customStyle="1" w:styleId="apple-converted-space">
    <w:name w:val="apple-converted-space"/>
    <w:basedOn w:val="a0"/>
    <w:rsid w:val="00787B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12942</Characters>
  <Application>Microsoft Office Word</Application>
  <DocSecurity>0</DocSecurity>
  <Lines>107</Lines>
  <Paragraphs>30</Paragraphs>
  <ScaleCrop>false</ScaleCrop>
  <Company>SPecialiST RePack</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Дмитирй</dc:creator>
  <cp:keywords/>
  <dc:description/>
  <cp:lastModifiedBy>Дмитирй</cp:lastModifiedBy>
  <cp:revision>2</cp:revision>
  <dcterms:created xsi:type="dcterms:W3CDTF">2017-05-29T18:56:00Z</dcterms:created>
  <dcterms:modified xsi:type="dcterms:W3CDTF">2017-05-29T18:57:00Z</dcterms:modified>
</cp:coreProperties>
</file>